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6AE8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关于加强王爷府历史文化名镇提档升级</w:t>
      </w:r>
    </w:p>
    <w:p w14:paraId="3310F6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建设项目支持力度的建议</w:t>
      </w:r>
    </w:p>
    <w:p w14:paraId="1E722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王爷府镇代表团人大代表 </w:t>
      </w:r>
    </w:p>
    <w:p w14:paraId="60DC6B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张佳乐、刘利伟、郑春杰、朱姗姗</w:t>
      </w:r>
    </w:p>
    <w:p w14:paraId="3436E4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爷府镇作为重要的历史文化遗产地，拥有丰富的历史遗迹和独特的文化景观，2008年成功获批中国历史文化名镇。2022年，喀喇沁旗正式启动王爷府历史文化名镇提档建设工程，通过喀喇沁旗博物馆提档升级、咸应寺提升改造、打造特色街区、建设S206绕府公路等举措，全方位打造漠南历史文化的亮丽名片。然而，S206绕府公路通车以来虽有效缓解镇区交通压力，但道路两侧树木长势较差，日常管护力度参差不齐，存在短板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王爷府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宿集的建设将会进一步带动餐饮、购物、交通等相关产业的发展，对传承和展示当地文化有这促进作用，但在建设中发现，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王爷府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宿集的给排水无法满足未来长期运营的需求，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亟待解决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3B4F52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鉴于此，我建议：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S206绕府公路绿化。为游客提供更加舒适、愉悦的旅行环境，增强旅游的趣味性和吸引力，加大绕府公路绿化的资金投入，用于苗木购置、种植、养护等方面，增加街边微型景观等小型绿化亮点，提高绿化景观的持久性和稳定性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新建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王爷府宿集给排水系统。继续完善王爷府宿集的的基础设施建设，为游客提供优质的住宿体验提供基础保障，提升游客满意度。</w:t>
      </w:r>
      <w:bookmarkStart w:id="0" w:name="_GoBack"/>
      <w:bookmarkEnd w:id="0"/>
    </w:p>
    <w:p w14:paraId="39A3F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54B23"/>
    <w:rsid w:val="0F7F4595"/>
    <w:rsid w:val="17B23F6A"/>
    <w:rsid w:val="211F390B"/>
    <w:rsid w:val="21664E55"/>
    <w:rsid w:val="286A598B"/>
    <w:rsid w:val="323B2146"/>
    <w:rsid w:val="34332A92"/>
    <w:rsid w:val="3ABC68AE"/>
    <w:rsid w:val="47196A16"/>
    <w:rsid w:val="4C5A24AC"/>
    <w:rsid w:val="4DDD09ED"/>
    <w:rsid w:val="59623199"/>
    <w:rsid w:val="5AFD76E2"/>
    <w:rsid w:val="5CDE0266"/>
    <w:rsid w:val="62B92A90"/>
    <w:rsid w:val="6E3D4662"/>
    <w:rsid w:val="6EF72976"/>
    <w:rsid w:val="6F37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498</Words>
  <Characters>513</Characters>
  <Lines>0</Lines>
  <Paragraphs>0</Paragraphs>
  <TotalTime>62</TotalTime>
  <ScaleCrop>false</ScaleCrop>
  <LinksUpToDate>false</LinksUpToDate>
  <CharactersWithSpaces>514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2025-01-06T02:02:00Z</dcterms:created>
  <dc:creator>Administrator</dc:creator>
  <cp:lastModifiedBy>朱姗姗</cp:lastModifiedBy>
  <dcterms:modified xsi:type="dcterms:W3CDTF">2025-01-15T02:31:36Z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eyJoZGlkIjoiNDU2NGU3NjcwYjgzNjI0MTk4NWFlM2Y1NWU3YmUzOWEiLCJ1c2VySWQiOiI1NDQxNDQ4NTEifQ==</vt:lpwstr>
  </property>
  <property fmtid="{D5CDD505-2E9C-101B-9397-08002B2CF9AE}" pid="4" name="ICV">
    <vt:lpwstr>AA95C90E8E794665A4DF2841E5EE6258_12</vt:lpwstr>
  </property>
</Properties>
</file>